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CE78A" w14:textId="4DCB54BF" w:rsidR="0060365F" w:rsidRDefault="0060365F" w:rsidP="00AF4913">
      <w:pPr>
        <w:pStyle w:val="Heading3"/>
        <w:spacing w:before="0" w:after="0"/>
        <w:jc w:val="center"/>
        <w:rPr>
          <w:rFonts w:ascii="Segoe UI" w:hAnsi="Segoe UI" w:cs="Segoe UI"/>
          <w:b/>
          <w:sz w:val="22"/>
          <w:szCs w:val="22"/>
          <w:u w:val="single"/>
        </w:rPr>
      </w:pPr>
      <w:bookmarkStart w:id="0" w:name="_Toc147123636"/>
      <w:r>
        <w:rPr>
          <w:rFonts w:ascii="Segoe UI" w:hAnsi="Segoe UI" w:cs="Segoe UI"/>
          <w:b/>
          <w:noProof/>
          <w:sz w:val="22"/>
          <w:szCs w:val="22"/>
          <w:u w:val="single"/>
        </w:rPr>
        <w:drawing>
          <wp:anchor distT="0" distB="0" distL="114300" distR="114300" simplePos="0" relativeHeight="251658240" behindDoc="0" locked="0" layoutInCell="1" allowOverlap="1" wp14:anchorId="15E2C4A6" wp14:editId="0C7EFFA0">
            <wp:simplePos x="0" y="0"/>
            <wp:positionH relativeFrom="margin">
              <wp:align>left</wp:align>
            </wp:positionH>
            <wp:positionV relativeFrom="paragraph">
              <wp:posOffset>-309245</wp:posOffset>
            </wp:positionV>
            <wp:extent cx="1847850" cy="517853"/>
            <wp:effectExtent l="0" t="0" r="0" b="0"/>
            <wp:wrapNone/>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7850" cy="517853"/>
                    </a:xfrm>
                    <a:prstGeom prst="rect">
                      <a:avLst/>
                    </a:prstGeom>
                  </pic:spPr>
                </pic:pic>
              </a:graphicData>
            </a:graphic>
          </wp:anchor>
        </w:drawing>
      </w:r>
    </w:p>
    <w:p w14:paraId="00181AC0" w14:textId="77777777" w:rsidR="00E3420E" w:rsidRDefault="00E3420E" w:rsidP="00AF4913">
      <w:pPr>
        <w:pStyle w:val="Heading3"/>
        <w:spacing w:before="0" w:after="0"/>
        <w:jc w:val="center"/>
        <w:rPr>
          <w:rFonts w:ascii="Segoe UI" w:hAnsi="Segoe UI" w:cs="Segoe UI"/>
          <w:b/>
          <w:sz w:val="22"/>
          <w:szCs w:val="22"/>
          <w:u w:val="single"/>
        </w:rPr>
      </w:pPr>
    </w:p>
    <w:p w14:paraId="421575EF" w14:textId="28EBFB65" w:rsidR="0067097E" w:rsidRPr="00B71526" w:rsidRDefault="0067097E" w:rsidP="00AF4913">
      <w:pPr>
        <w:pStyle w:val="Heading3"/>
        <w:spacing w:before="0" w:after="0"/>
        <w:jc w:val="center"/>
        <w:rPr>
          <w:rFonts w:ascii="Segoe UI" w:hAnsi="Segoe UI" w:cs="Segoe UI"/>
          <w:b/>
          <w:sz w:val="22"/>
          <w:szCs w:val="22"/>
          <w:u w:val="single"/>
        </w:rPr>
      </w:pPr>
      <w:r w:rsidRPr="00B71526">
        <w:rPr>
          <w:rFonts w:ascii="Segoe UI" w:hAnsi="Segoe UI" w:cs="Segoe UI"/>
          <w:b/>
          <w:sz w:val="22"/>
          <w:szCs w:val="22"/>
          <w:u w:val="single"/>
        </w:rPr>
        <w:t xml:space="preserve">YOUR RIGHTS AS A </w:t>
      </w:r>
      <w:bookmarkEnd w:id="0"/>
      <w:r w:rsidR="002D1F3F" w:rsidRPr="00B71526">
        <w:rPr>
          <w:rFonts w:ascii="Segoe UI" w:hAnsi="Segoe UI" w:cs="Segoe UI"/>
          <w:b/>
          <w:sz w:val="22"/>
          <w:szCs w:val="22"/>
          <w:u w:val="single"/>
        </w:rPr>
        <w:t>RESIDENT</w:t>
      </w:r>
    </w:p>
    <w:p w14:paraId="20BCEAB9" w14:textId="77777777" w:rsidR="00304B8F" w:rsidRPr="00B71526" w:rsidRDefault="00304B8F" w:rsidP="00304B8F">
      <w:pPr>
        <w:rPr>
          <w:rFonts w:ascii="Segoe UI" w:hAnsi="Segoe UI" w:cs="Segoe UI"/>
          <w:sz w:val="22"/>
          <w:szCs w:val="22"/>
        </w:rPr>
      </w:pPr>
    </w:p>
    <w:p w14:paraId="7BF7C82D" w14:textId="4221AB7E" w:rsidR="00304B8F" w:rsidRPr="00B71526" w:rsidRDefault="00304B8F" w:rsidP="00304B8F">
      <w:pPr>
        <w:rPr>
          <w:rFonts w:ascii="Segoe UI" w:hAnsi="Segoe UI" w:cs="Segoe UI"/>
          <w:sz w:val="22"/>
          <w:szCs w:val="22"/>
        </w:rPr>
      </w:pPr>
      <w:r w:rsidRPr="00B71526">
        <w:rPr>
          <w:rFonts w:ascii="Segoe UI" w:hAnsi="Segoe UI" w:cs="Segoe UI"/>
          <w:sz w:val="22"/>
          <w:szCs w:val="22"/>
        </w:rPr>
        <w:t xml:space="preserve">At Comprehensive Healthcare we want to empower all individuals to play an active role in caring for their behavioral health.  Part of this process involves individuals understanding their rights when accessing care. </w:t>
      </w:r>
    </w:p>
    <w:p w14:paraId="6BC77023" w14:textId="77777777" w:rsidR="00304B8F" w:rsidRPr="00B71526" w:rsidRDefault="00304B8F" w:rsidP="00304B8F">
      <w:pPr>
        <w:rPr>
          <w:rFonts w:ascii="Segoe UI" w:hAnsi="Segoe UI" w:cs="Segoe UI"/>
          <w:sz w:val="22"/>
          <w:szCs w:val="22"/>
        </w:rPr>
      </w:pPr>
    </w:p>
    <w:p w14:paraId="5D25F06A" w14:textId="38FA0E8F" w:rsidR="00304B8F" w:rsidRPr="00B71526" w:rsidRDefault="00304B8F" w:rsidP="00304B8F">
      <w:pPr>
        <w:rPr>
          <w:rFonts w:ascii="Segoe UI" w:hAnsi="Segoe UI" w:cs="Segoe UI"/>
          <w:sz w:val="22"/>
          <w:szCs w:val="22"/>
          <w:u w:val="single"/>
        </w:rPr>
      </w:pPr>
      <w:r w:rsidRPr="00B71526">
        <w:rPr>
          <w:rFonts w:ascii="Segoe UI" w:hAnsi="Segoe UI" w:cs="Segoe UI"/>
          <w:sz w:val="22"/>
          <w:szCs w:val="22"/>
          <w:u w:val="single"/>
        </w:rPr>
        <w:t xml:space="preserve">As a client of Comprehensive </w:t>
      </w:r>
      <w:proofErr w:type="gramStart"/>
      <w:r w:rsidRPr="00B71526">
        <w:rPr>
          <w:rFonts w:ascii="Segoe UI" w:hAnsi="Segoe UI" w:cs="Segoe UI"/>
          <w:sz w:val="22"/>
          <w:szCs w:val="22"/>
          <w:u w:val="single"/>
        </w:rPr>
        <w:t>Healthcare</w:t>
      </w:r>
      <w:proofErr w:type="gramEnd"/>
      <w:r w:rsidRPr="00B71526">
        <w:rPr>
          <w:rFonts w:ascii="Segoe UI" w:hAnsi="Segoe UI" w:cs="Segoe UI"/>
          <w:sz w:val="22"/>
          <w:szCs w:val="22"/>
          <w:u w:val="single"/>
        </w:rPr>
        <w:t xml:space="preserve"> you have the right to:</w:t>
      </w:r>
    </w:p>
    <w:p w14:paraId="1384FC89" w14:textId="77777777" w:rsidR="00304B8F" w:rsidRPr="00B71526" w:rsidRDefault="00304B8F" w:rsidP="00304B8F">
      <w:pPr>
        <w:pStyle w:val="ListParagraph"/>
        <w:numPr>
          <w:ilvl w:val="0"/>
          <w:numId w:val="9"/>
        </w:numPr>
        <w:rPr>
          <w:rFonts w:ascii="Segoe UI" w:hAnsi="Segoe UI" w:cs="Segoe UI"/>
          <w:sz w:val="22"/>
          <w:szCs w:val="22"/>
        </w:rPr>
      </w:pPr>
      <w:r w:rsidRPr="00B71526">
        <w:rPr>
          <w:rFonts w:ascii="Segoe UI" w:hAnsi="Segoe UI" w:cs="Segoe UI"/>
          <w:sz w:val="22"/>
          <w:szCs w:val="22"/>
        </w:rPr>
        <w:t>Be treated with dignity, compassion, respect.</w:t>
      </w:r>
    </w:p>
    <w:p w14:paraId="6FD8C811" w14:textId="77777777" w:rsidR="00304B8F" w:rsidRPr="00B71526" w:rsidRDefault="00304B8F" w:rsidP="00304B8F">
      <w:pPr>
        <w:pStyle w:val="ListParagraph"/>
        <w:numPr>
          <w:ilvl w:val="0"/>
          <w:numId w:val="9"/>
        </w:numPr>
        <w:rPr>
          <w:rFonts w:ascii="Segoe UI" w:hAnsi="Segoe UI" w:cs="Segoe UI"/>
          <w:sz w:val="22"/>
          <w:szCs w:val="22"/>
        </w:rPr>
      </w:pPr>
      <w:r w:rsidRPr="00B71526">
        <w:rPr>
          <w:rFonts w:ascii="Segoe UI" w:hAnsi="Segoe UI" w:cs="Segoe UI"/>
          <w:sz w:val="22"/>
          <w:szCs w:val="22"/>
        </w:rPr>
        <w:t>Receive services without regard to race, creed, national origin, religion, language, gender, gender identity or expression, sexual orientation, age, disability, or ability to pay.</w:t>
      </w:r>
    </w:p>
    <w:p w14:paraId="6A802C22" w14:textId="77777777" w:rsidR="00304B8F" w:rsidRPr="00B71526" w:rsidRDefault="00304B8F" w:rsidP="00304B8F">
      <w:pPr>
        <w:pStyle w:val="ListParagraph"/>
        <w:numPr>
          <w:ilvl w:val="0"/>
          <w:numId w:val="9"/>
        </w:numPr>
        <w:rPr>
          <w:rFonts w:ascii="Segoe UI" w:hAnsi="Segoe UI" w:cs="Segoe UI"/>
          <w:sz w:val="22"/>
          <w:szCs w:val="22"/>
        </w:rPr>
      </w:pPr>
      <w:r w:rsidRPr="00B71526">
        <w:rPr>
          <w:rFonts w:ascii="Segoe UI" w:hAnsi="Segoe UI" w:cs="Segoe UI"/>
          <w:sz w:val="22"/>
          <w:szCs w:val="22"/>
        </w:rPr>
        <w:t xml:space="preserve">Receive care in a safe, comfortable, accessible, and clean environment. </w:t>
      </w:r>
    </w:p>
    <w:p w14:paraId="522A0D36" w14:textId="77777777" w:rsidR="00304B8F" w:rsidRPr="00B71526" w:rsidRDefault="00304B8F" w:rsidP="00304B8F">
      <w:pPr>
        <w:pStyle w:val="ListParagraph"/>
        <w:numPr>
          <w:ilvl w:val="0"/>
          <w:numId w:val="9"/>
        </w:numPr>
        <w:rPr>
          <w:rFonts w:ascii="Segoe UI" w:hAnsi="Segoe UI" w:cs="Segoe UI"/>
          <w:sz w:val="22"/>
          <w:szCs w:val="22"/>
        </w:rPr>
      </w:pPr>
      <w:r w:rsidRPr="00B71526">
        <w:rPr>
          <w:rFonts w:ascii="Segoe UI" w:hAnsi="Segoe UI" w:cs="Segoe UI"/>
          <w:sz w:val="22"/>
          <w:szCs w:val="22"/>
        </w:rPr>
        <w:t>To have available treatment options and alternatives explained to you.</w:t>
      </w:r>
    </w:p>
    <w:p w14:paraId="3249A9EF" w14:textId="77777777" w:rsidR="00304B8F" w:rsidRPr="00B71526" w:rsidRDefault="00304B8F" w:rsidP="00304B8F">
      <w:pPr>
        <w:pStyle w:val="ListParagraph"/>
        <w:numPr>
          <w:ilvl w:val="0"/>
          <w:numId w:val="9"/>
        </w:numPr>
        <w:rPr>
          <w:rFonts w:ascii="Segoe UI" w:hAnsi="Segoe UI" w:cs="Segoe UI"/>
          <w:sz w:val="22"/>
          <w:szCs w:val="22"/>
        </w:rPr>
      </w:pPr>
      <w:r w:rsidRPr="00B71526">
        <w:rPr>
          <w:rFonts w:ascii="Segoe UI" w:hAnsi="Segoe UI" w:cs="Segoe UI"/>
          <w:sz w:val="22"/>
          <w:szCs w:val="22"/>
        </w:rPr>
        <w:t>Participate in the development of your individualized plan of care and receive a copy of the plan if desired.</w:t>
      </w:r>
    </w:p>
    <w:p w14:paraId="4F08FD15" w14:textId="77777777" w:rsidR="00304B8F" w:rsidRPr="00B71526" w:rsidRDefault="00304B8F" w:rsidP="00304B8F">
      <w:pPr>
        <w:pStyle w:val="ListParagraph"/>
        <w:numPr>
          <w:ilvl w:val="0"/>
          <w:numId w:val="9"/>
        </w:numPr>
        <w:rPr>
          <w:rFonts w:ascii="Segoe UI" w:hAnsi="Segoe UI" w:cs="Segoe UI"/>
          <w:sz w:val="22"/>
          <w:szCs w:val="22"/>
        </w:rPr>
      </w:pPr>
      <w:r w:rsidRPr="00B71526">
        <w:rPr>
          <w:rFonts w:ascii="Segoe UI" w:hAnsi="Segoe UI" w:cs="Segoe UI"/>
          <w:sz w:val="22"/>
          <w:szCs w:val="22"/>
        </w:rPr>
        <w:t xml:space="preserve">Be involved in all aspects of your care including refusing care and treatment and resolving questions or concerns regarding your care. </w:t>
      </w:r>
    </w:p>
    <w:p w14:paraId="26E1DE81" w14:textId="77777777" w:rsidR="00304B8F" w:rsidRPr="00B71526" w:rsidRDefault="00304B8F" w:rsidP="00304B8F">
      <w:pPr>
        <w:pStyle w:val="ListParagraph"/>
        <w:numPr>
          <w:ilvl w:val="0"/>
          <w:numId w:val="9"/>
        </w:numPr>
        <w:rPr>
          <w:rFonts w:ascii="Segoe UI" w:hAnsi="Segoe UI" w:cs="Segoe UI"/>
          <w:sz w:val="22"/>
          <w:szCs w:val="22"/>
        </w:rPr>
      </w:pPr>
      <w:r w:rsidRPr="00B71526">
        <w:rPr>
          <w:rFonts w:ascii="Segoe UI" w:hAnsi="Segoe UI" w:cs="Segoe UI"/>
          <w:sz w:val="22"/>
          <w:szCs w:val="22"/>
        </w:rPr>
        <w:t>Have family or other natural supports provide input into care decisions (in compliance with your existing legal directives or existing court-issued legal orders).</w:t>
      </w:r>
    </w:p>
    <w:p w14:paraId="4221C677" w14:textId="77777777" w:rsidR="00304B8F" w:rsidRPr="00B71526" w:rsidRDefault="00304B8F" w:rsidP="00304B8F">
      <w:pPr>
        <w:pStyle w:val="ListParagraph"/>
        <w:numPr>
          <w:ilvl w:val="0"/>
          <w:numId w:val="9"/>
        </w:numPr>
        <w:rPr>
          <w:rFonts w:ascii="Segoe UI" w:hAnsi="Segoe UI" w:cs="Segoe UI"/>
          <w:sz w:val="22"/>
          <w:szCs w:val="22"/>
        </w:rPr>
      </w:pPr>
      <w:r w:rsidRPr="00B71526">
        <w:rPr>
          <w:rFonts w:ascii="Segoe UI" w:hAnsi="Segoe UI" w:cs="Segoe UI"/>
          <w:sz w:val="22"/>
          <w:szCs w:val="22"/>
        </w:rPr>
        <w:t>Privacy (staff may conduct reasonable searches to detect and prevent possession or use of contraband on the premises or to address risk of harm to the individual or others).</w:t>
      </w:r>
    </w:p>
    <w:p w14:paraId="24C7A7A3" w14:textId="77777777" w:rsidR="00304B8F" w:rsidRPr="00B71526" w:rsidRDefault="00304B8F" w:rsidP="00304B8F">
      <w:pPr>
        <w:pStyle w:val="ListParagraph"/>
        <w:numPr>
          <w:ilvl w:val="0"/>
          <w:numId w:val="9"/>
        </w:numPr>
        <w:rPr>
          <w:rFonts w:ascii="Segoe UI" w:hAnsi="Segoe UI" w:cs="Segoe UI"/>
          <w:sz w:val="22"/>
          <w:szCs w:val="22"/>
        </w:rPr>
      </w:pPr>
      <w:r w:rsidRPr="00B71526">
        <w:rPr>
          <w:rFonts w:ascii="Segoe UI" w:hAnsi="Segoe UI" w:cs="Segoe UI"/>
          <w:sz w:val="22"/>
          <w:szCs w:val="22"/>
        </w:rPr>
        <w:t>Receive care in a manner that fits with your values, customs, and beliefs.</w:t>
      </w:r>
    </w:p>
    <w:p w14:paraId="1A76DAFB" w14:textId="77777777" w:rsidR="00304B8F" w:rsidRPr="00B71526" w:rsidRDefault="00304B8F" w:rsidP="00304B8F">
      <w:pPr>
        <w:pStyle w:val="ListParagraph"/>
        <w:numPr>
          <w:ilvl w:val="0"/>
          <w:numId w:val="9"/>
        </w:numPr>
        <w:rPr>
          <w:rFonts w:ascii="Segoe UI" w:hAnsi="Segoe UI" w:cs="Segoe UI"/>
          <w:sz w:val="22"/>
          <w:szCs w:val="22"/>
        </w:rPr>
      </w:pPr>
      <w:r w:rsidRPr="00B71526">
        <w:rPr>
          <w:rFonts w:ascii="Segoe UI" w:hAnsi="Segoe UI" w:cs="Segoe UI"/>
          <w:sz w:val="22"/>
          <w:szCs w:val="22"/>
        </w:rPr>
        <w:t xml:space="preserve">Practice the religion of choice </w:t>
      </w:r>
      <w:proofErr w:type="gramStart"/>
      <w:r w:rsidRPr="00B71526">
        <w:rPr>
          <w:rFonts w:ascii="Segoe UI" w:hAnsi="Segoe UI" w:cs="Segoe UI"/>
          <w:sz w:val="22"/>
          <w:szCs w:val="22"/>
        </w:rPr>
        <w:t>as long as</w:t>
      </w:r>
      <w:proofErr w:type="gramEnd"/>
      <w:r w:rsidRPr="00B71526">
        <w:rPr>
          <w:rFonts w:ascii="Segoe UI" w:hAnsi="Segoe UI" w:cs="Segoe UI"/>
          <w:sz w:val="22"/>
          <w:szCs w:val="22"/>
        </w:rPr>
        <w:t xml:space="preserve"> the practice does not infringe on the rights and treatment of others or the treatment service. Individual participants have the right to refuse participation in any religious practice.</w:t>
      </w:r>
    </w:p>
    <w:p w14:paraId="5CBB7C97" w14:textId="77777777" w:rsidR="00304B8F" w:rsidRPr="00B71526" w:rsidRDefault="00304B8F" w:rsidP="00304B8F">
      <w:pPr>
        <w:pStyle w:val="ListParagraph"/>
        <w:numPr>
          <w:ilvl w:val="0"/>
          <w:numId w:val="9"/>
        </w:numPr>
        <w:rPr>
          <w:rFonts w:ascii="Segoe UI" w:hAnsi="Segoe UI" w:cs="Segoe UI"/>
          <w:sz w:val="22"/>
          <w:szCs w:val="22"/>
        </w:rPr>
      </w:pPr>
      <w:r w:rsidRPr="00B71526">
        <w:rPr>
          <w:rFonts w:ascii="Segoe UI" w:hAnsi="Segoe UI" w:cs="Segoe UI"/>
          <w:sz w:val="22"/>
          <w:szCs w:val="22"/>
        </w:rPr>
        <w:t>Be reasonably accommodated in case of sensory or physical disability, limited ability to communicate, limited-English proficiency, and cultural differences.</w:t>
      </w:r>
    </w:p>
    <w:p w14:paraId="1FA7898B" w14:textId="77777777" w:rsidR="00304B8F" w:rsidRPr="00B71526" w:rsidRDefault="00304B8F" w:rsidP="00304B8F">
      <w:pPr>
        <w:pStyle w:val="ListParagraph"/>
        <w:numPr>
          <w:ilvl w:val="0"/>
          <w:numId w:val="9"/>
        </w:numPr>
        <w:rPr>
          <w:rFonts w:ascii="Segoe UI" w:hAnsi="Segoe UI" w:cs="Segoe UI"/>
          <w:sz w:val="22"/>
          <w:szCs w:val="22"/>
        </w:rPr>
      </w:pPr>
      <w:r w:rsidRPr="00B71526">
        <w:rPr>
          <w:rFonts w:ascii="Segoe UI" w:hAnsi="Segoe UI" w:cs="Segoe UI"/>
          <w:sz w:val="22"/>
          <w:szCs w:val="22"/>
        </w:rPr>
        <w:t>Be free of any sexual harassment, abuse, or neglect.</w:t>
      </w:r>
    </w:p>
    <w:p w14:paraId="7954676B" w14:textId="77777777" w:rsidR="00304B8F" w:rsidRPr="00B71526" w:rsidRDefault="00304B8F" w:rsidP="00304B8F">
      <w:pPr>
        <w:pStyle w:val="ListParagraph"/>
        <w:numPr>
          <w:ilvl w:val="0"/>
          <w:numId w:val="9"/>
        </w:numPr>
        <w:rPr>
          <w:rFonts w:ascii="Segoe UI" w:hAnsi="Segoe UI" w:cs="Segoe UI"/>
          <w:sz w:val="22"/>
          <w:szCs w:val="22"/>
        </w:rPr>
      </w:pPr>
      <w:r w:rsidRPr="00B71526">
        <w:rPr>
          <w:rFonts w:ascii="Segoe UI" w:hAnsi="Segoe UI" w:cs="Segoe UI"/>
          <w:sz w:val="22"/>
          <w:szCs w:val="22"/>
        </w:rPr>
        <w:t xml:space="preserve">Be free of exploitation, including sexual, </w:t>
      </w:r>
      <w:proofErr w:type="gramStart"/>
      <w:r w:rsidRPr="00B71526">
        <w:rPr>
          <w:rFonts w:ascii="Segoe UI" w:hAnsi="Segoe UI" w:cs="Segoe UI"/>
          <w:sz w:val="22"/>
          <w:szCs w:val="22"/>
        </w:rPr>
        <w:t>physical</w:t>
      </w:r>
      <w:proofErr w:type="gramEnd"/>
      <w:r w:rsidRPr="00B71526">
        <w:rPr>
          <w:rFonts w:ascii="Segoe UI" w:hAnsi="Segoe UI" w:cs="Segoe UI"/>
          <w:sz w:val="22"/>
          <w:szCs w:val="22"/>
        </w:rPr>
        <w:t xml:space="preserve"> and financial exploitation.</w:t>
      </w:r>
    </w:p>
    <w:p w14:paraId="3610707A" w14:textId="77777777" w:rsidR="00304B8F" w:rsidRPr="00B71526" w:rsidRDefault="00304B8F" w:rsidP="00304B8F">
      <w:pPr>
        <w:pStyle w:val="ListParagraph"/>
        <w:numPr>
          <w:ilvl w:val="0"/>
          <w:numId w:val="9"/>
        </w:numPr>
        <w:rPr>
          <w:rFonts w:ascii="Segoe UI" w:hAnsi="Segoe UI" w:cs="Segoe UI"/>
          <w:sz w:val="22"/>
          <w:szCs w:val="22"/>
        </w:rPr>
      </w:pPr>
      <w:r w:rsidRPr="00B71526">
        <w:rPr>
          <w:rFonts w:ascii="Segoe UI" w:hAnsi="Segoe UI" w:cs="Segoe UI"/>
          <w:sz w:val="22"/>
          <w:szCs w:val="22"/>
        </w:rPr>
        <w:t xml:space="preserve">Have all clinical and personal information treated in accord with state and federal confidentiality and privacy regulations. </w:t>
      </w:r>
    </w:p>
    <w:p w14:paraId="2FB7D4DC" w14:textId="77777777" w:rsidR="00304B8F" w:rsidRPr="00B71526" w:rsidRDefault="00304B8F" w:rsidP="00304B8F">
      <w:pPr>
        <w:pStyle w:val="ListParagraph"/>
        <w:numPr>
          <w:ilvl w:val="0"/>
          <w:numId w:val="9"/>
        </w:numPr>
        <w:rPr>
          <w:rFonts w:ascii="Segoe UI" w:hAnsi="Segoe UI" w:cs="Segoe UI"/>
          <w:sz w:val="22"/>
          <w:szCs w:val="22"/>
        </w:rPr>
      </w:pPr>
      <w:r w:rsidRPr="00B71526">
        <w:rPr>
          <w:rFonts w:ascii="Segoe UI" w:hAnsi="Segoe UI" w:cs="Segoe UI"/>
          <w:sz w:val="22"/>
          <w:szCs w:val="22"/>
        </w:rPr>
        <w:t xml:space="preserve">Request the name, title, and qualifications of the individuals providing you care. </w:t>
      </w:r>
    </w:p>
    <w:p w14:paraId="3A6DBBE9" w14:textId="77777777" w:rsidR="00304B8F" w:rsidRPr="00B71526" w:rsidRDefault="00304B8F" w:rsidP="00304B8F">
      <w:pPr>
        <w:pStyle w:val="ListParagraph"/>
        <w:numPr>
          <w:ilvl w:val="0"/>
          <w:numId w:val="9"/>
        </w:numPr>
        <w:rPr>
          <w:rFonts w:ascii="Segoe UI" w:hAnsi="Segoe UI" w:cs="Segoe UI"/>
          <w:sz w:val="22"/>
          <w:szCs w:val="22"/>
        </w:rPr>
      </w:pPr>
      <w:r w:rsidRPr="00B71526">
        <w:rPr>
          <w:rFonts w:ascii="Segoe UI" w:hAnsi="Segoe UI" w:cs="Segoe UI"/>
          <w:sz w:val="22"/>
          <w:szCs w:val="22"/>
        </w:rPr>
        <w:t xml:space="preserve">Seek a second opinion from another provider within your health plan coverage. </w:t>
      </w:r>
    </w:p>
    <w:p w14:paraId="1ECEB822" w14:textId="77777777" w:rsidR="00304B8F" w:rsidRPr="00B71526" w:rsidRDefault="00304B8F" w:rsidP="00304B8F">
      <w:pPr>
        <w:pStyle w:val="ListParagraph"/>
        <w:numPr>
          <w:ilvl w:val="0"/>
          <w:numId w:val="9"/>
        </w:numPr>
        <w:rPr>
          <w:rFonts w:ascii="Segoe UI" w:hAnsi="Segoe UI" w:cs="Segoe UI"/>
          <w:sz w:val="22"/>
          <w:szCs w:val="22"/>
        </w:rPr>
      </w:pPr>
      <w:bookmarkStart w:id="1" w:name="_Hlk130364994"/>
      <w:r w:rsidRPr="00B71526">
        <w:rPr>
          <w:rFonts w:ascii="Segoe UI" w:hAnsi="Segoe UI" w:cs="Segoe UI"/>
          <w:sz w:val="22"/>
          <w:szCs w:val="22"/>
        </w:rPr>
        <w:t>Develop and present a medical or behavioral advance health directive to guide your care and treatment should you become unable to make decisions due to injury or incapacity.</w:t>
      </w:r>
    </w:p>
    <w:bookmarkEnd w:id="1"/>
    <w:p w14:paraId="7B7AA5B2" w14:textId="77777777" w:rsidR="00304B8F" w:rsidRPr="00B71526" w:rsidRDefault="00304B8F" w:rsidP="00304B8F">
      <w:pPr>
        <w:pStyle w:val="ListParagraph"/>
        <w:numPr>
          <w:ilvl w:val="0"/>
          <w:numId w:val="9"/>
        </w:numPr>
        <w:rPr>
          <w:rFonts w:ascii="Segoe UI" w:hAnsi="Segoe UI" w:cs="Segoe UI"/>
          <w:sz w:val="22"/>
          <w:szCs w:val="22"/>
        </w:rPr>
      </w:pPr>
      <w:r w:rsidRPr="00B71526">
        <w:rPr>
          <w:rFonts w:ascii="Segoe UI" w:hAnsi="Segoe UI" w:cs="Segoe UI"/>
          <w:sz w:val="22"/>
          <w:szCs w:val="22"/>
        </w:rPr>
        <w:t>Review your electronic health record in the presence of a Comprehensive Healthcare representative and be given an opportunity to request amendments or corrections.</w:t>
      </w:r>
    </w:p>
    <w:p w14:paraId="2B33AA75" w14:textId="77777777" w:rsidR="00304B8F" w:rsidRPr="00B71526" w:rsidRDefault="00304B8F" w:rsidP="00304B8F">
      <w:pPr>
        <w:pStyle w:val="ListParagraph"/>
        <w:numPr>
          <w:ilvl w:val="0"/>
          <w:numId w:val="9"/>
        </w:numPr>
        <w:rPr>
          <w:rFonts w:ascii="Segoe UI" w:hAnsi="Segoe UI" w:cs="Segoe UI"/>
          <w:sz w:val="22"/>
          <w:szCs w:val="22"/>
        </w:rPr>
      </w:pPr>
      <w:r w:rsidRPr="00B71526">
        <w:rPr>
          <w:rFonts w:ascii="Segoe UI" w:hAnsi="Segoe UI" w:cs="Segoe UI"/>
          <w:sz w:val="22"/>
          <w:szCs w:val="22"/>
        </w:rPr>
        <w:t>Ask for and receive a copy of your health record.</w:t>
      </w:r>
    </w:p>
    <w:p w14:paraId="781F09AA" w14:textId="77777777" w:rsidR="00304B8F" w:rsidRPr="00B71526" w:rsidRDefault="00304B8F" w:rsidP="00304B8F">
      <w:pPr>
        <w:pStyle w:val="ListParagraph"/>
        <w:numPr>
          <w:ilvl w:val="0"/>
          <w:numId w:val="9"/>
        </w:numPr>
        <w:rPr>
          <w:rFonts w:ascii="Segoe UI" w:hAnsi="Segoe UI" w:cs="Segoe UI"/>
          <w:sz w:val="22"/>
          <w:szCs w:val="22"/>
        </w:rPr>
      </w:pPr>
      <w:r w:rsidRPr="00B71526">
        <w:rPr>
          <w:rFonts w:ascii="Segoe UI" w:hAnsi="Segoe UI" w:cs="Segoe UI"/>
          <w:sz w:val="22"/>
          <w:szCs w:val="22"/>
        </w:rPr>
        <w:t xml:space="preserve">Request and receive information regarding your insurance plan/managed care organization’s policies, benefits, services, rights, responsibilities, and grievance process. </w:t>
      </w:r>
    </w:p>
    <w:p w14:paraId="7DDFCF79" w14:textId="59C2C3AE" w:rsidR="002D1F3F" w:rsidRPr="00B71526" w:rsidRDefault="00304B8F" w:rsidP="00304B8F">
      <w:pPr>
        <w:pStyle w:val="ListParagraph"/>
        <w:numPr>
          <w:ilvl w:val="0"/>
          <w:numId w:val="9"/>
        </w:numPr>
        <w:rPr>
          <w:rFonts w:ascii="Segoe UI" w:hAnsi="Segoe UI" w:cs="Segoe UI"/>
          <w:sz w:val="22"/>
          <w:szCs w:val="22"/>
        </w:rPr>
      </w:pPr>
      <w:r w:rsidRPr="00B71526">
        <w:rPr>
          <w:rFonts w:ascii="Segoe UI" w:hAnsi="Segoe UI" w:cs="Segoe UI"/>
          <w:sz w:val="22"/>
          <w:szCs w:val="22"/>
        </w:rPr>
        <w:t>Receive a copy of these rights at any time during your treatment.</w:t>
      </w:r>
    </w:p>
    <w:p w14:paraId="4E0CE31D" w14:textId="7F9A823E" w:rsidR="001F7E08" w:rsidRPr="00B71526" w:rsidRDefault="001F7E08" w:rsidP="00AF4913">
      <w:pPr>
        <w:rPr>
          <w:rFonts w:ascii="Segoe UI" w:hAnsi="Segoe UI" w:cs="Segoe UI"/>
          <w:sz w:val="22"/>
          <w:szCs w:val="22"/>
        </w:rPr>
      </w:pPr>
    </w:p>
    <w:p w14:paraId="65836E65" w14:textId="3E779958" w:rsidR="00304B8F" w:rsidRPr="00B71526" w:rsidRDefault="00B71526" w:rsidP="00E3420E">
      <w:pPr>
        <w:keepNext/>
        <w:rPr>
          <w:rFonts w:ascii="Segoe UI" w:hAnsi="Segoe UI" w:cs="Segoe UI"/>
          <w:sz w:val="22"/>
          <w:szCs w:val="22"/>
          <w:u w:val="single"/>
        </w:rPr>
      </w:pPr>
      <w:r w:rsidRPr="00B71526">
        <w:rPr>
          <w:rFonts w:ascii="Segoe UI" w:hAnsi="Segoe UI" w:cs="Segoe UI"/>
          <w:sz w:val="22"/>
          <w:szCs w:val="22"/>
          <w:u w:val="single"/>
        </w:rPr>
        <w:lastRenderedPageBreak/>
        <w:t xml:space="preserve">In addition, as a </w:t>
      </w:r>
      <w:r w:rsidR="0060365F">
        <w:rPr>
          <w:rFonts w:ascii="Segoe UI" w:hAnsi="Segoe UI" w:cs="Segoe UI"/>
          <w:sz w:val="22"/>
          <w:szCs w:val="22"/>
          <w:u w:val="single"/>
        </w:rPr>
        <w:t>r</w:t>
      </w:r>
      <w:r w:rsidRPr="00B71526">
        <w:rPr>
          <w:rFonts w:ascii="Segoe UI" w:hAnsi="Segoe UI" w:cs="Segoe UI"/>
          <w:sz w:val="22"/>
          <w:szCs w:val="22"/>
          <w:u w:val="single"/>
        </w:rPr>
        <w:t>esident of a licensed Residential Treatment Facility you have the right to:</w:t>
      </w:r>
    </w:p>
    <w:p w14:paraId="557701EA" w14:textId="25A5D5E5" w:rsidR="000A0DDB" w:rsidRPr="00B71526" w:rsidRDefault="000A0DDB" w:rsidP="00B71526">
      <w:pPr>
        <w:pStyle w:val="ListParagraph"/>
        <w:numPr>
          <w:ilvl w:val="0"/>
          <w:numId w:val="9"/>
        </w:numPr>
        <w:rPr>
          <w:rFonts w:ascii="Segoe UI" w:hAnsi="Segoe UI" w:cs="Segoe UI"/>
          <w:sz w:val="22"/>
          <w:szCs w:val="22"/>
        </w:rPr>
      </w:pPr>
      <w:r w:rsidRPr="00B71526">
        <w:rPr>
          <w:rFonts w:ascii="Segoe UI" w:hAnsi="Segoe UI" w:cs="Segoe UI"/>
          <w:sz w:val="22"/>
          <w:szCs w:val="22"/>
        </w:rPr>
        <w:t xml:space="preserve">To receive appropriate care, using the least restrictive alternatives.  </w:t>
      </w:r>
    </w:p>
    <w:p w14:paraId="27C4BDA2" w14:textId="77777777" w:rsidR="00B71526" w:rsidRPr="00B71526" w:rsidRDefault="00B71526" w:rsidP="00B71526">
      <w:pPr>
        <w:pStyle w:val="ListParagraph"/>
        <w:numPr>
          <w:ilvl w:val="0"/>
          <w:numId w:val="9"/>
        </w:numPr>
        <w:rPr>
          <w:rFonts w:ascii="Segoe UI" w:hAnsi="Segoe UI" w:cs="Segoe UI"/>
          <w:sz w:val="22"/>
          <w:szCs w:val="22"/>
        </w:rPr>
      </w:pPr>
      <w:r w:rsidRPr="00B71526">
        <w:rPr>
          <w:rFonts w:ascii="Segoe UI" w:hAnsi="Segoe UI" w:cs="Segoe UI"/>
          <w:sz w:val="22"/>
          <w:szCs w:val="22"/>
        </w:rPr>
        <w:t>Receive an explanation of all medications prescribed, including expected effect and possible side effects.</w:t>
      </w:r>
    </w:p>
    <w:p w14:paraId="730C7CBF" w14:textId="77777777" w:rsidR="0060365F" w:rsidRPr="00B71526" w:rsidRDefault="0060365F" w:rsidP="0060365F">
      <w:pPr>
        <w:pStyle w:val="ListParagraph"/>
        <w:numPr>
          <w:ilvl w:val="0"/>
          <w:numId w:val="9"/>
        </w:numPr>
        <w:rPr>
          <w:rFonts w:ascii="Segoe UI" w:hAnsi="Segoe UI" w:cs="Segoe UI"/>
          <w:sz w:val="22"/>
          <w:szCs w:val="22"/>
        </w:rPr>
      </w:pPr>
      <w:r w:rsidRPr="00B71526">
        <w:rPr>
          <w:rFonts w:ascii="Segoe UI" w:hAnsi="Segoe UI" w:cs="Segoe UI"/>
          <w:sz w:val="22"/>
          <w:szCs w:val="22"/>
        </w:rPr>
        <w:t>Participate or abstain from participation in social and religious activities.</w:t>
      </w:r>
    </w:p>
    <w:p w14:paraId="5A30A0E3" w14:textId="77777777" w:rsidR="0060365F" w:rsidRDefault="0060365F" w:rsidP="0060365F">
      <w:pPr>
        <w:pStyle w:val="ListParagraph"/>
        <w:numPr>
          <w:ilvl w:val="0"/>
          <w:numId w:val="9"/>
        </w:numPr>
        <w:rPr>
          <w:rFonts w:ascii="Segoe UI" w:hAnsi="Segoe UI" w:cs="Segoe UI"/>
          <w:sz w:val="22"/>
          <w:szCs w:val="22"/>
        </w:rPr>
      </w:pPr>
      <w:r w:rsidRPr="00B71526">
        <w:rPr>
          <w:rFonts w:ascii="Segoe UI" w:hAnsi="Segoe UI" w:cs="Segoe UI"/>
          <w:sz w:val="22"/>
          <w:szCs w:val="22"/>
        </w:rPr>
        <w:t>To not be denied communications with significant others in emergency situations.</w:t>
      </w:r>
    </w:p>
    <w:p w14:paraId="116D2DBC" w14:textId="2F61E8E7" w:rsidR="0060365F" w:rsidRPr="00B71526" w:rsidRDefault="0060365F" w:rsidP="0060365F">
      <w:pPr>
        <w:pStyle w:val="ListParagraph"/>
        <w:numPr>
          <w:ilvl w:val="0"/>
          <w:numId w:val="9"/>
        </w:numPr>
        <w:rPr>
          <w:rFonts w:ascii="Segoe UI" w:hAnsi="Segoe UI" w:cs="Segoe UI"/>
          <w:sz w:val="22"/>
          <w:szCs w:val="22"/>
        </w:rPr>
      </w:pPr>
      <w:r w:rsidRPr="00B71526">
        <w:rPr>
          <w:rFonts w:ascii="Segoe UI" w:hAnsi="Segoe UI" w:cs="Segoe UI"/>
          <w:sz w:val="22"/>
          <w:szCs w:val="22"/>
        </w:rPr>
        <w:t xml:space="preserve">Be free from invasion of privacy; provided that reasonable means may be used to detect or prevent items that may be harmful or injurious to </w:t>
      </w:r>
      <w:r>
        <w:rPr>
          <w:rFonts w:ascii="Segoe UI" w:hAnsi="Segoe UI" w:cs="Segoe UI"/>
          <w:sz w:val="22"/>
          <w:szCs w:val="22"/>
        </w:rPr>
        <w:t>you</w:t>
      </w:r>
      <w:r w:rsidRPr="00B71526">
        <w:rPr>
          <w:rFonts w:ascii="Segoe UI" w:hAnsi="Segoe UI" w:cs="Segoe UI"/>
          <w:sz w:val="22"/>
          <w:szCs w:val="22"/>
        </w:rPr>
        <w:t xml:space="preserve"> or others, from being possessed or used on the premises.</w:t>
      </w:r>
    </w:p>
    <w:p w14:paraId="0812F04A" w14:textId="2BE6EF4C" w:rsidR="002D1F3F" w:rsidRPr="00B71526" w:rsidRDefault="002D1F3F" w:rsidP="00B71526">
      <w:pPr>
        <w:pStyle w:val="ListParagraph"/>
        <w:numPr>
          <w:ilvl w:val="0"/>
          <w:numId w:val="9"/>
        </w:numPr>
        <w:rPr>
          <w:rFonts w:ascii="Segoe UI" w:hAnsi="Segoe UI" w:cs="Segoe UI"/>
          <w:sz w:val="22"/>
          <w:szCs w:val="22"/>
        </w:rPr>
      </w:pPr>
      <w:r w:rsidRPr="00B71526">
        <w:rPr>
          <w:rFonts w:ascii="Segoe UI" w:hAnsi="Segoe UI" w:cs="Segoe UI"/>
          <w:sz w:val="22"/>
          <w:szCs w:val="22"/>
        </w:rPr>
        <w:t xml:space="preserve">Be free of abuse, including being deprived of food, clothes, or other </w:t>
      </w:r>
      <w:proofErr w:type="gramStart"/>
      <w:r w:rsidRPr="00B71526">
        <w:rPr>
          <w:rFonts w:ascii="Segoe UI" w:hAnsi="Segoe UI" w:cs="Segoe UI"/>
          <w:sz w:val="22"/>
          <w:szCs w:val="22"/>
        </w:rPr>
        <w:t>basic necessities</w:t>
      </w:r>
      <w:proofErr w:type="gramEnd"/>
      <w:r w:rsidRPr="00B71526">
        <w:rPr>
          <w:rFonts w:ascii="Segoe UI" w:hAnsi="Segoe UI" w:cs="Segoe UI"/>
          <w:sz w:val="22"/>
          <w:szCs w:val="22"/>
        </w:rPr>
        <w:t>.</w:t>
      </w:r>
    </w:p>
    <w:p w14:paraId="01CD65EB" w14:textId="77777777" w:rsidR="0060365F" w:rsidRPr="00B71526" w:rsidRDefault="0060365F" w:rsidP="0060365F">
      <w:pPr>
        <w:pStyle w:val="ListParagraph"/>
        <w:numPr>
          <w:ilvl w:val="0"/>
          <w:numId w:val="9"/>
        </w:numPr>
        <w:rPr>
          <w:rFonts w:ascii="Segoe UI" w:hAnsi="Segoe UI" w:cs="Segoe UI"/>
          <w:sz w:val="22"/>
          <w:szCs w:val="22"/>
        </w:rPr>
      </w:pPr>
      <w:r w:rsidRPr="00B71526">
        <w:rPr>
          <w:rFonts w:ascii="Segoe UI" w:hAnsi="Segoe UI" w:cs="Segoe UI"/>
          <w:sz w:val="22"/>
          <w:szCs w:val="22"/>
        </w:rPr>
        <w:t xml:space="preserve">Review, or have </w:t>
      </w:r>
      <w:r>
        <w:rPr>
          <w:rFonts w:ascii="Segoe UI" w:hAnsi="Segoe UI" w:cs="Segoe UI"/>
          <w:sz w:val="22"/>
          <w:szCs w:val="22"/>
        </w:rPr>
        <w:t>your</w:t>
      </w:r>
      <w:r w:rsidRPr="00B71526">
        <w:rPr>
          <w:rFonts w:ascii="Segoe UI" w:hAnsi="Segoe UI" w:cs="Segoe UI"/>
          <w:sz w:val="22"/>
          <w:szCs w:val="22"/>
        </w:rPr>
        <w:t xml:space="preserve"> personal representative, designee, or parent or guardian review, </w:t>
      </w:r>
      <w:r>
        <w:rPr>
          <w:rFonts w:ascii="Segoe UI" w:hAnsi="Segoe UI" w:cs="Segoe UI"/>
          <w:sz w:val="22"/>
          <w:szCs w:val="22"/>
        </w:rPr>
        <w:t xml:space="preserve">your </w:t>
      </w:r>
      <w:r w:rsidRPr="00B71526">
        <w:rPr>
          <w:rFonts w:ascii="Segoe UI" w:hAnsi="Segoe UI" w:cs="Segoe UI"/>
          <w:sz w:val="22"/>
          <w:szCs w:val="22"/>
        </w:rPr>
        <w:t>files in accordance with chapter 70.02 RCW.</w:t>
      </w:r>
    </w:p>
    <w:p w14:paraId="3FCB86DE" w14:textId="2EBE8E5D" w:rsidR="0060365F" w:rsidRPr="0060365F" w:rsidRDefault="0060365F" w:rsidP="0060365F">
      <w:pPr>
        <w:pStyle w:val="ListParagraph"/>
        <w:numPr>
          <w:ilvl w:val="0"/>
          <w:numId w:val="9"/>
        </w:numPr>
        <w:rPr>
          <w:rFonts w:ascii="Segoe UI" w:hAnsi="Segoe UI" w:cs="Segoe UI"/>
          <w:sz w:val="22"/>
          <w:szCs w:val="22"/>
        </w:rPr>
      </w:pPr>
      <w:r w:rsidRPr="00B71526">
        <w:rPr>
          <w:rFonts w:ascii="Segoe UI" w:hAnsi="Segoe UI" w:cs="Segoe UI"/>
          <w:sz w:val="22"/>
          <w:szCs w:val="22"/>
        </w:rPr>
        <w:t xml:space="preserve">Refuse to perform services for the benefit of the RTF unless </w:t>
      </w:r>
      <w:r>
        <w:rPr>
          <w:rFonts w:ascii="Segoe UI" w:hAnsi="Segoe UI" w:cs="Segoe UI"/>
          <w:sz w:val="22"/>
          <w:szCs w:val="22"/>
        </w:rPr>
        <w:t xml:space="preserve">you </w:t>
      </w:r>
      <w:r w:rsidRPr="00B71526">
        <w:rPr>
          <w:rFonts w:ascii="Segoe UI" w:hAnsi="Segoe UI" w:cs="Segoe UI"/>
          <w:sz w:val="22"/>
          <w:szCs w:val="22"/>
        </w:rPr>
        <w:t>agree,</w:t>
      </w:r>
      <w:r>
        <w:rPr>
          <w:rFonts w:ascii="Segoe UI" w:hAnsi="Segoe UI" w:cs="Segoe UI"/>
          <w:sz w:val="22"/>
          <w:szCs w:val="22"/>
        </w:rPr>
        <w:t xml:space="preserve"> and it is documented in your </w:t>
      </w:r>
      <w:r w:rsidRPr="00B71526">
        <w:rPr>
          <w:rFonts w:ascii="Segoe UI" w:hAnsi="Segoe UI" w:cs="Segoe UI"/>
          <w:sz w:val="22"/>
          <w:szCs w:val="22"/>
        </w:rPr>
        <w:t>individual service plan and in accordance with applicable law</w:t>
      </w:r>
      <w:r>
        <w:rPr>
          <w:rFonts w:ascii="Segoe UI" w:hAnsi="Segoe UI" w:cs="Segoe UI"/>
          <w:sz w:val="22"/>
          <w:szCs w:val="22"/>
        </w:rPr>
        <w:t>s</w:t>
      </w:r>
      <w:r w:rsidRPr="00B71526">
        <w:rPr>
          <w:rFonts w:ascii="Segoe UI" w:hAnsi="Segoe UI" w:cs="Segoe UI"/>
          <w:sz w:val="22"/>
          <w:szCs w:val="22"/>
        </w:rPr>
        <w:t>.</w:t>
      </w:r>
    </w:p>
    <w:p w14:paraId="36B7C571" w14:textId="29F402A9" w:rsidR="002D1F3F" w:rsidRPr="00B71526" w:rsidRDefault="002D1F3F" w:rsidP="00B71526">
      <w:pPr>
        <w:pStyle w:val="ListParagraph"/>
        <w:numPr>
          <w:ilvl w:val="0"/>
          <w:numId w:val="9"/>
        </w:numPr>
        <w:rPr>
          <w:rFonts w:ascii="Segoe UI" w:hAnsi="Segoe UI" w:cs="Segoe UI"/>
          <w:sz w:val="22"/>
          <w:szCs w:val="22"/>
        </w:rPr>
      </w:pPr>
      <w:r w:rsidRPr="00B71526">
        <w:rPr>
          <w:rFonts w:ascii="Segoe UI" w:hAnsi="Segoe UI" w:cs="Segoe UI"/>
          <w:sz w:val="22"/>
          <w:szCs w:val="22"/>
        </w:rPr>
        <w:t xml:space="preserve">To be free from any form of restraint or seclusion used as a means of coercion, discipline, </w:t>
      </w:r>
      <w:proofErr w:type="gramStart"/>
      <w:r w:rsidRPr="00B71526">
        <w:rPr>
          <w:rFonts w:ascii="Segoe UI" w:hAnsi="Segoe UI" w:cs="Segoe UI"/>
          <w:sz w:val="22"/>
          <w:szCs w:val="22"/>
        </w:rPr>
        <w:t>convenience</w:t>
      </w:r>
      <w:proofErr w:type="gramEnd"/>
      <w:r w:rsidRPr="00B71526">
        <w:rPr>
          <w:rFonts w:ascii="Segoe UI" w:hAnsi="Segoe UI" w:cs="Segoe UI"/>
          <w:sz w:val="22"/>
          <w:szCs w:val="22"/>
        </w:rPr>
        <w:t xml:space="preserve"> or retaliation except as specified in WAC 246-337-110. The use of restraint and/or seclusion in the will be limited to only those situations where: </w:t>
      </w:r>
    </w:p>
    <w:p w14:paraId="431E5A0A" w14:textId="6BDE6A85" w:rsidR="002D1F3F" w:rsidRPr="00B71526" w:rsidRDefault="002D1F3F" w:rsidP="00B71526">
      <w:pPr>
        <w:pStyle w:val="Header"/>
        <w:numPr>
          <w:ilvl w:val="1"/>
          <w:numId w:val="3"/>
        </w:numPr>
        <w:tabs>
          <w:tab w:val="clear" w:pos="1440"/>
        </w:tabs>
        <w:ind w:left="1080"/>
        <w:rPr>
          <w:rFonts w:ascii="Segoe UI" w:hAnsi="Segoe UI" w:cs="Segoe UI"/>
          <w:sz w:val="22"/>
          <w:szCs w:val="22"/>
        </w:rPr>
      </w:pPr>
      <w:r w:rsidRPr="00B71526">
        <w:rPr>
          <w:rFonts w:ascii="Segoe UI" w:hAnsi="Segoe UI" w:cs="Segoe UI"/>
          <w:sz w:val="22"/>
          <w:szCs w:val="22"/>
        </w:rPr>
        <w:t xml:space="preserve">Non-physical intervention has been ineffective in enabling </w:t>
      </w:r>
      <w:r w:rsidR="0060365F">
        <w:rPr>
          <w:rFonts w:ascii="Segoe UI" w:hAnsi="Segoe UI" w:cs="Segoe UI"/>
          <w:sz w:val="22"/>
          <w:szCs w:val="22"/>
        </w:rPr>
        <w:t xml:space="preserve">a resident </w:t>
      </w:r>
      <w:r w:rsidRPr="00B71526">
        <w:rPr>
          <w:rFonts w:ascii="Segoe UI" w:hAnsi="Segoe UI" w:cs="Segoe UI"/>
          <w:sz w:val="22"/>
          <w:szCs w:val="22"/>
        </w:rPr>
        <w:t xml:space="preserve">to regain a state of behavioral </w:t>
      </w:r>
      <w:proofErr w:type="gramStart"/>
      <w:r w:rsidRPr="00B71526">
        <w:rPr>
          <w:rFonts w:ascii="Segoe UI" w:hAnsi="Segoe UI" w:cs="Segoe UI"/>
          <w:sz w:val="22"/>
          <w:szCs w:val="22"/>
        </w:rPr>
        <w:t>control;</w:t>
      </w:r>
      <w:proofErr w:type="gramEnd"/>
      <w:r w:rsidRPr="00B71526">
        <w:rPr>
          <w:rFonts w:ascii="Segoe UI" w:hAnsi="Segoe UI" w:cs="Segoe UI"/>
          <w:sz w:val="22"/>
          <w:szCs w:val="22"/>
        </w:rPr>
        <w:t xml:space="preserve">   </w:t>
      </w:r>
    </w:p>
    <w:p w14:paraId="7E71113D" w14:textId="497E4FE4" w:rsidR="002D1F3F" w:rsidRPr="00B71526" w:rsidRDefault="002D1F3F" w:rsidP="00B71526">
      <w:pPr>
        <w:pStyle w:val="Header"/>
        <w:numPr>
          <w:ilvl w:val="1"/>
          <w:numId w:val="3"/>
        </w:numPr>
        <w:tabs>
          <w:tab w:val="clear" w:pos="1440"/>
        </w:tabs>
        <w:ind w:left="1080"/>
        <w:rPr>
          <w:rFonts w:ascii="Segoe UI" w:hAnsi="Segoe UI" w:cs="Segoe UI"/>
          <w:sz w:val="22"/>
          <w:szCs w:val="22"/>
        </w:rPr>
      </w:pPr>
      <w:r w:rsidRPr="00B71526">
        <w:rPr>
          <w:rFonts w:ascii="Segoe UI" w:hAnsi="Segoe UI" w:cs="Segoe UI"/>
          <w:sz w:val="22"/>
          <w:szCs w:val="22"/>
        </w:rPr>
        <w:t xml:space="preserve">There is imminent risk of physical harm to the </w:t>
      </w:r>
      <w:r w:rsidR="0060365F">
        <w:rPr>
          <w:rFonts w:ascii="Segoe UI" w:hAnsi="Segoe UI" w:cs="Segoe UI"/>
          <w:sz w:val="22"/>
          <w:szCs w:val="22"/>
        </w:rPr>
        <w:t>resident</w:t>
      </w:r>
      <w:r w:rsidRPr="00B71526">
        <w:rPr>
          <w:rFonts w:ascii="Segoe UI" w:hAnsi="Segoe UI" w:cs="Segoe UI"/>
          <w:sz w:val="22"/>
          <w:szCs w:val="22"/>
        </w:rPr>
        <w:t xml:space="preserve">, staff, or others. </w:t>
      </w:r>
    </w:p>
    <w:p w14:paraId="6B48646D" w14:textId="3F811A3C" w:rsidR="007943FE" w:rsidRPr="00B71526" w:rsidRDefault="00EF2396" w:rsidP="00B71526">
      <w:pPr>
        <w:pStyle w:val="ListParagraph"/>
        <w:numPr>
          <w:ilvl w:val="0"/>
          <w:numId w:val="9"/>
        </w:numPr>
        <w:rPr>
          <w:rFonts w:ascii="Segoe UI" w:hAnsi="Segoe UI" w:cs="Segoe UI"/>
          <w:sz w:val="22"/>
          <w:szCs w:val="22"/>
        </w:rPr>
      </w:pPr>
      <w:bookmarkStart w:id="2" w:name="_Hlk130479161"/>
      <w:r w:rsidRPr="00B71526">
        <w:rPr>
          <w:rFonts w:ascii="Segoe UI" w:hAnsi="Segoe UI" w:cs="Segoe UI"/>
          <w:sz w:val="22"/>
          <w:szCs w:val="22"/>
        </w:rPr>
        <w:t>To file a complaint with the Department of Health</w:t>
      </w:r>
      <w:r w:rsidR="00BC2419" w:rsidRPr="00B71526">
        <w:rPr>
          <w:rFonts w:ascii="Segoe UI" w:hAnsi="Segoe UI" w:cs="Segoe UI"/>
          <w:sz w:val="22"/>
          <w:szCs w:val="22"/>
        </w:rPr>
        <w:t>,</w:t>
      </w:r>
      <w:r w:rsidRPr="00B71526">
        <w:rPr>
          <w:rFonts w:ascii="Segoe UI" w:hAnsi="Segoe UI" w:cs="Segoe UI"/>
          <w:sz w:val="22"/>
          <w:szCs w:val="22"/>
        </w:rPr>
        <w:t xml:space="preserve"> </w:t>
      </w:r>
      <w:r w:rsidR="00BC2419" w:rsidRPr="00B71526">
        <w:rPr>
          <w:rFonts w:ascii="Segoe UI" w:hAnsi="Segoe UI" w:cs="Segoe UI"/>
          <w:sz w:val="22"/>
          <w:szCs w:val="22"/>
        </w:rPr>
        <w:t xml:space="preserve">with or without the notifying the RTF of the complaint, </w:t>
      </w:r>
      <w:r w:rsidRPr="00B71526">
        <w:rPr>
          <w:rFonts w:ascii="Segoe UI" w:hAnsi="Segoe UI" w:cs="Segoe UI"/>
          <w:sz w:val="22"/>
          <w:szCs w:val="22"/>
        </w:rPr>
        <w:t>without interference, discrimination, reprisal</w:t>
      </w:r>
      <w:r w:rsidR="00BC2419" w:rsidRPr="00B71526">
        <w:rPr>
          <w:rFonts w:ascii="Segoe UI" w:hAnsi="Segoe UI" w:cs="Segoe UI"/>
          <w:sz w:val="22"/>
          <w:szCs w:val="22"/>
        </w:rPr>
        <w:t>.</w:t>
      </w:r>
      <w:r w:rsidRPr="00B71526">
        <w:rPr>
          <w:rFonts w:ascii="Segoe UI" w:hAnsi="Segoe UI" w:cs="Segoe UI"/>
          <w:sz w:val="22"/>
          <w:szCs w:val="22"/>
        </w:rPr>
        <w:t xml:space="preserve"> </w:t>
      </w:r>
    </w:p>
    <w:p w14:paraId="760D8464" w14:textId="6929CB56" w:rsidR="00493A0E" w:rsidRPr="00B71526" w:rsidRDefault="00493A0E" w:rsidP="00B71526">
      <w:pPr>
        <w:pStyle w:val="ListParagraph"/>
        <w:numPr>
          <w:ilvl w:val="0"/>
          <w:numId w:val="9"/>
        </w:numPr>
        <w:rPr>
          <w:rFonts w:ascii="Segoe UI" w:hAnsi="Segoe UI" w:cs="Segoe UI"/>
          <w:sz w:val="22"/>
          <w:szCs w:val="22"/>
        </w:rPr>
      </w:pPr>
      <w:r w:rsidRPr="00B71526">
        <w:rPr>
          <w:rFonts w:ascii="Segoe UI" w:hAnsi="Segoe UI" w:cs="Segoe UI"/>
          <w:sz w:val="22"/>
          <w:szCs w:val="22"/>
        </w:rPr>
        <w:t>Submit a report to the Washington State Healthcare Authority (HCA), Department of Health (DOH), or the Joint Commission (TJC) should you feel your rights have been violated or if you want file a complaint for any reason.  If you would like help to report a complaint or grievance, Comprehensive Healthcare’s Client Advocate is available to assist you. Or you may contact the Washington State Office of Behavioral Health Advocacy (OBHA).</w:t>
      </w:r>
    </w:p>
    <w:p w14:paraId="7F9CD88D" w14:textId="77777777" w:rsidR="00493A0E" w:rsidRPr="00B71526" w:rsidRDefault="00493A0E" w:rsidP="00B71526">
      <w:pPr>
        <w:pStyle w:val="ListParagraph"/>
        <w:numPr>
          <w:ilvl w:val="0"/>
          <w:numId w:val="8"/>
        </w:numPr>
        <w:contextualSpacing w:val="0"/>
        <w:rPr>
          <w:rFonts w:ascii="Segoe UI" w:hAnsi="Segoe UI" w:cs="Segoe UI"/>
          <w:sz w:val="22"/>
          <w:szCs w:val="22"/>
        </w:rPr>
      </w:pPr>
      <w:r w:rsidRPr="00B71526">
        <w:rPr>
          <w:rFonts w:ascii="Segoe UI" w:hAnsi="Segoe UI" w:cs="Segoe UI"/>
          <w:sz w:val="22"/>
          <w:szCs w:val="22"/>
        </w:rPr>
        <w:t xml:space="preserve">Client Advocate: (800) 490-1166 or </w:t>
      </w:r>
      <w:hyperlink r:id="rId9" w:history="1">
        <w:r w:rsidRPr="00B71526">
          <w:rPr>
            <w:rStyle w:val="Hyperlink"/>
            <w:rFonts w:ascii="Segoe UI" w:hAnsi="Segoe UI" w:cs="Segoe UI"/>
            <w:sz w:val="22"/>
            <w:szCs w:val="22"/>
          </w:rPr>
          <w:t>ClientAdvocate@comphc.org</w:t>
        </w:r>
      </w:hyperlink>
      <w:r w:rsidRPr="00B71526">
        <w:rPr>
          <w:rFonts w:ascii="Segoe UI" w:hAnsi="Segoe UI" w:cs="Segoe UI"/>
          <w:sz w:val="22"/>
          <w:szCs w:val="22"/>
        </w:rPr>
        <w:t xml:space="preserve"> </w:t>
      </w:r>
    </w:p>
    <w:p w14:paraId="3F2C8C8A" w14:textId="77777777" w:rsidR="00493A0E" w:rsidRPr="00B71526" w:rsidRDefault="00493A0E" w:rsidP="00B71526">
      <w:pPr>
        <w:pStyle w:val="ListParagraph"/>
        <w:numPr>
          <w:ilvl w:val="0"/>
          <w:numId w:val="8"/>
        </w:numPr>
        <w:contextualSpacing w:val="0"/>
        <w:rPr>
          <w:rFonts w:ascii="Segoe UI" w:hAnsi="Segoe UI" w:cs="Segoe UI"/>
          <w:sz w:val="22"/>
          <w:szCs w:val="22"/>
        </w:rPr>
      </w:pPr>
      <w:r w:rsidRPr="00B71526">
        <w:rPr>
          <w:rFonts w:ascii="Segoe UI" w:hAnsi="Segoe UI" w:cs="Segoe UI"/>
          <w:sz w:val="22"/>
          <w:szCs w:val="22"/>
        </w:rPr>
        <w:t xml:space="preserve">OBHA: (360) 292-5038 or </w:t>
      </w:r>
      <w:hyperlink r:id="rId10" w:history="1">
        <w:r w:rsidRPr="00B71526">
          <w:rPr>
            <w:rStyle w:val="Hyperlink"/>
            <w:rFonts w:ascii="Segoe UI" w:hAnsi="Segoe UI" w:cs="Segoe UI"/>
            <w:sz w:val="22"/>
            <w:szCs w:val="22"/>
          </w:rPr>
          <w:t>info@obhadvocacy.org</w:t>
        </w:r>
      </w:hyperlink>
      <w:r w:rsidRPr="00B71526">
        <w:rPr>
          <w:rFonts w:ascii="Segoe UI" w:hAnsi="Segoe UI" w:cs="Segoe UI"/>
          <w:sz w:val="22"/>
          <w:szCs w:val="22"/>
        </w:rPr>
        <w:t xml:space="preserve"> </w:t>
      </w:r>
    </w:p>
    <w:p w14:paraId="2B185297" w14:textId="4A4C6451" w:rsidR="00493A0E" w:rsidRPr="00B71526" w:rsidRDefault="00493A0E" w:rsidP="00B71526">
      <w:pPr>
        <w:pStyle w:val="ListParagraph"/>
        <w:numPr>
          <w:ilvl w:val="0"/>
          <w:numId w:val="8"/>
        </w:numPr>
        <w:contextualSpacing w:val="0"/>
        <w:rPr>
          <w:rStyle w:val="Hyperlink"/>
          <w:rFonts w:ascii="Segoe UI" w:hAnsi="Segoe UI" w:cs="Segoe UI"/>
          <w:color w:val="auto"/>
          <w:sz w:val="22"/>
          <w:szCs w:val="22"/>
          <w:u w:val="none"/>
        </w:rPr>
      </w:pPr>
      <w:r w:rsidRPr="00B71526">
        <w:rPr>
          <w:rFonts w:ascii="Segoe UI" w:hAnsi="Segoe UI" w:cs="Segoe UI"/>
          <w:sz w:val="22"/>
          <w:szCs w:val="22"/>
        </w:rPr>
        <w:t xml:space="preserve">HCA /DOH: (360) 236-4700 or </w:t>
      </w:r>
      <w:hyperlink r:id="rId11" w:history="1">
        <w:r w:rsidRPr="00B71526">
          <w:rPr>
            <w:rStyle w:val="Hyperlink"/>
            <w:rFonts w:ascii="Segoe UI" w:hAnsi="Segoe UI" w:cs="Segoe UI"/>
            <w:sz w:val="22"/>
            <w:szCs w:val="22"/>
          </w:rPr>
          <w:t>hsqacomplaintintake@doh.wa.gov</w:t>
        </w:r>
      </w:hyperlink>
    </w:p>
    <w:p w14:paraId="5F253722" w14:textId="77777777" w:rsidR="00493A0E" w:rsidRPr="00B71526" w:rsidRDefault="00493A0E" w:rsidP="00B71526">
      <w:pPr>
        <w:pStyle w:val="ListParagraph"/>
        <w:numPr>
          <w:ilvl w:val="0"/>
          <w:numId w:val="8"/>
        </w:numPr>
        <w:contextualSpacing w:val="0"/>
        <w:rPr>
          <w:rFonts w:ascii="Segoe UI" w:hAnsi="Segoe UI" w:cs="Segoe UI"/>
          <w:sz w:val="22"/>
          <w:szCs w:val="22"/>
        </w:rPr>
      </w:pPr>
      <w:r w:rsidRPr="00B71526">
        <w:rPr>
          <w:rFonts w:ascii="Segoe UI" w:hAnsi="Segoe UI" w:cs="Segoe UI"/>
          <w:sz w:val="22"/>
          <w:szCs w:val="22"/>
        </w:rPr>
        <w:t xml:space="preserve">TJC Safety Reporting site: </w:t>
      </w:r>
      <w:hyperlink r:id="rId12" w:history="1">
        <w:r w:rsidRPr="00B71526">
          <w:rPr>
            <w:rStyle w:val="Hyperlink"/>
            <w:rFonts w:ascii="Segoe UI" w:hAnsi="Segoe UI" w:cs="Segoe UI"/>
            <w:sz w:val="22"/>
            <w:szCs w:val="22"/>
          </w:rPr>
          <w:t>http://bit.ly/42tihu1</w:t>
        </w:r>
      </w:hyperlink>
      <w:r w:rsidRPr="00B71526">
        <w:rPr>
          <w:rFonts w:ascii="Segoe UI" w:hAnsi="Segoe UI" w:cs="Segoe UI"/>
          <w:sz w:val="22"/>
          <w:szCs w:val="22"/>
        </w:rPr>
        <w:t xml:space="preserve"> </w:t>
      </w:r>
    </w:p>
    <w:bookmarkEnd w:id="2"/>
    <w:p w14:paraId="45B207F7" w14:textId="77777777" w:rsidR="00EF2396" w:rsidRPr="00B71526" w:rsidRDefault="00EF2396" w:rsidP="00F306B9">
      <w:pPr>
        <w:pStyle w:val="Header"/>
        <w:rPr>
          <w:rFonts w:ascii="Segoe UI" w:hAnsi="Segoe UI" w:cs="Segoe UI"/>
          <w:sz w:val="22"/>
          <w:szCs w:val="22"/>
        </w:rPr>
      </w:pPr>
    </w:p>
    <w:sectPr w:rsidR="00EF2396" w:rsidRPr="00B71526" w:rsidSect="0060365F">
      <w:footerReference w:type="default" r:id="rId13"/>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EE9A7" w14:textId="77777777" w:rsidR="00876A14" w:rsidRDefault="00876A14" w:rsidP="00471772">
      <w:r>
        <w:separator/>
      </w:r>
    </w:p>
  </w:endnote>
  <w:endnote w:type="continuationSeparator" w:id="0">
    <w:p w14:paraId="54E2DE58" w14:textId="77777777" w:rsidR="00876A14" w:rsidRDefault="00876A14" w:rsidP="0047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szCs w:val="22"/>
      </w:rPr>
      <w:id w:val="1427314321"/>
      <w:docPartObj>
        <w:docPartGallery w:val="Page Numbers (Bottom of Page)"/>
        <w:docPartUnique/>
      </w:docPartObj>
    </w:sdtPr>
    <w:sdtEndPr>
      <w:rPr>
        <w:noProof/>
      </w:rPr>
    </w:sdtEndPr>
    <w:sdtContent>
      <w:p w14:paraId="18D1F4CB" w14:textId="6F65D9FF" w:rsidR="00A72634" w:rsidRPr="00471772" w:rsidRDefault="00A72634" w:rsidP="004B2CCC">
        <w:pPr>
          <w:pStyle w:val="Footer"/>
          <w:tabs>
            <w:tab w:val="clear" w:pos="4680"/>
            <w:tab w:val="clear" w:pos="9360"/>
            <w:tab w:val="right" w:pos="10080"/>
          </w:tabs>
          <w:rPr>
            <w:rFonts w:asciiTheme="minorHAnsi" w:hAnsiTheme="minorHAnsi"/>
            <w:sz w:val="22"/>
            <w:szCs w:val="22"/>
          </w:rPr>
        </w:pPr>
        <w:r w:rsidRPr="004B2CCC">
          <w:rPr>
            <w:rFonts w:asciiTheme="minorHAnsi" w:hAnsiTheme="minorHAnsi"/>
            <w:sz w:val="22"/>
            <w:szCs w:val="22"/>
          </w:rPr>
          <w:t>CMH-14</w:t>
        </w:r>
        <w:r w:rsidR="005120DE">
          <w:rPr>
            <w:rFonts w:asciiTheme="minorHAnsi" w:hAnsiTheme="minorHAnsi"/>
            <w:sz w:val="22"/>
            <w:szCs w:val="22"/>
          </w:rPr>
          <w:t>5</w:t>
        </w:r>
        <w:r w:rsidRPr="004B2CCC">
          <w:rPr>
            <w:rFonts w:asciiTheme="minorHAnsi" w:hAnsiTheme="minorHAnsi"/>
            <w:sz w:val="22"/>
            <w:szCs w:val="22"/>
          </w:rPr>
          <w:t xml:space="preserve"> (</w:t>
        </w:r>
        <w:r w:rsidR="005120DE">
          <w:rPr>
            <w:rFonts w:asciiTheme="minorHAnsi" w:hAnsiTheme="minorHAnsi"/>
            <w:sz w:val="22"/>
            <w:szCs w:val="22"/>
          </w:rPr>
          <w:t>3/23</w:t>
        </w:r>
        <w:r w:rsidR="00EB06B8">
          <w:rPr>
            <w:rFonts w:asciiTheme="minorHAnsi" w:hAnsiTheme="minorHAnsi"/>
            <w:sz w:val="22"/>
            <w:szCs w:val="22"/>
          </w:rPr>
          <w:t>/2023</w:t>
        </w:r>
        <w:r w:rsidRPr="004B2CCC">
          <w:rPr>
            <w:rFonts w:asciiTheme="minorHAnsi" w:hAnsiTheme="minorHAnsi"/>
            <w:sz w:val="22"/>
            <w:szCs w:val="22"/>
          </w:rPr>
          <w:t xml:space="preserve">) </w:t>
        </w:r>
        <w:r w:rsidRPr="004B2CCC">
          <w:rPr>
            <w:rFonts w:asciiTheme="minorHAnsi" w:hAnsiTheme="minorHAnsi"/>
            <w:sz w:val="22"/>
            <w:szCs w:val="22"/>
          </w:rPr>
          <w:tab/>
        </w:r>
        <w:r w:rsidR="00EB06B8" w:rsidRPr="00EB06B8">
          <w:rPr>
            <w:rFonts w:asciiTheme="minorHAnsi" w:hAnsiTheme="minorHAnsi"/>
            <w:sz w:val="22"/>
            <w:szCs w:val="22"/>
          </w:rPr>
          <w:t xml:space="preserve">Page </w:t>
        </w:r>
        <w:r w:rsidR="00EB06B8" w:rsidRPr="00EB06B8">
          <w:rPr>
            <w:rFonts w:asciiTheme="minorHAnsi" w:hAnsiTheme="minorHAnsi"/>
            <w:b/>
            <w:bCs/>
            <w:sz w:val="22"/>
            <w:szCs w:val="22"/>
          </w:rPr>
          <w:fldChar w:fldCharType="begin"/>
        </w:r>
        <w:r w:rsidR="00EB06B8" w:rsidRPr="00EB06B8">
          <w:rPr>
            <w:rFonts w:asciiTheme="minorHAnsi" w:hAnsiTheme="minorHAnsi"/>
            <w:b/>
            <w:bCs/>
            <w:sz w:val="22"/>
            <w:szCs w:val="22"/>
          </w:rPr>
          <w:instrText xml:space="preserve"> PAGE  \* Arabic  \* MERGEFORMAT </w:instrText>
        </w:r>
        <w:r w:rsidR="00EB06B8" w:rsidRPr="00EB06B8">
          <w:rPr>
            <w:rFonts w:asciiTheme="minorHAnsi" w:hAnsiTheme="minorHAnsi"/>
            <w:b/>
            <w:bCs/>
            <w:sz w:val="22"/>
            <w:szCs w:val="22"/>
          </w:rPr>
          <w:fldChar w:fldCharType="separate"/>
        </w:r>
        <w:r w:rsidR="00EB06B8" w:rsidRPr="00EB06B8">
          <w:rPr>
            <w:rFonts w:asciiTheme="minorHAnsi" w:hAnsiTheme="minorHAnsi"/>
            <w:b/>
            <w:bCs/>
            <w:noProof/>
            <w:sz w:val="22"/>
            <w:szCs w:val="22"/>
          </w:rPr>
          <w:t>1</w:t>
        </w:r>
        <w:r w:rsidR="00EB06B8" w:rsidRPr="00EB06B8">
          <w:rPr>
            <w:rFonts w:asciiTheme="minorHAnsi" w:hAnsiTheme="minorHAnsi"/>
            <w:b/>
            <w:bCs/>
            <w:sz w:val="22"/>
            <w:szCs w:val="22"/>
          </w:rPr>
          <w:fldChar w:fldCharType="end"/>
        </w:r>
        <w:r w:rsidR="00EB06B8" w:rsidRPr="00EB06B8">
          <w:rPr>
            <w:rFonts w:asciiTheme="minorHAnsi" w:hAnsiTheme="minorHAnsi"/>
            <w:sz w:val="22"/>
            <w:szCs w:val="22"/>
          </w:rPr>
          <w:t xml:space="preserve"> of </w:t>
        </w:r>
        <w:r w:rsidR="00EB06B8" w:rsidRPr="00EB06B8">
          <w:rPr>
            <w:rFonts w:asciiTheme="minorHAnsi" w:hAnsiTheme="minorHAnsi"/>
            <w:b/>
            <w:bCs/>
            <w:sz w:val="22"/>
            <w:szCs w:val="22"/>
          </w:rPr>
          <w:fldChar w:fldCharType="begin"/>
        </w:r>
        <w:r w:rsidR="00EB06B8" w:rsidRPr="00EB06B8">
          <w:rPr>
            <w:rFonts w:asciiTheme="minorHAnsi" w:hAnsiTheme="minorHAnsi"/>
            <w:b/>
            <w:bCs/>
            <w:sz w:val="22"/>
            <w:szCs w:val="22"/>
          </w:rPr>
          <w:instrText xml:space="preserve"> NUMPAGES  \* Arabic  \* MERGEFORMAT </w:instrText>
        </w:r>
        <w:r w:rsidR="00EB06B8" w:rsidRPr="00EB06B8">
          <w:rPr>
            <w:rFonts w:asciiTheme="minorHAnsi" w:hAnsiTheme="minorHAnsi"/>
            <w:b/>
            <w:bCs/>
            <w:sz w:val="22"/>
            <w:szCs w:val="22"/>
          </w:rPr>
          <w:fldChar w:fldCharType="separate"/>
        </w:r>
        <w:r w:rsidR="00EB06B8" w:rsidRPr="00EB06B8">
          <w:rPr>
            <w:rFonts w:asciiTheme="minorHAnsi" w:hAnsiTheme="minorHAnsi"/>
            <w:b/>
            <w:bCs/>
            <w:noProof/>
            <w:sz w:val="22"/>
            <w:szCs w:val="22"/>
          </w:rPr>
          <w:t>2</w:t>
        </w:r>
        <w:r w:rsidR="00EB06B8" w:rsidRPr="00EB06B8">
          <w:rPr>
            <w:rFonts w:asciiTheme="minorHAnsi" w:hAnsiTheme="minorHAnsi"/>
            <w:b/>
            <w:bCs/>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0BC3F" w14:textId="77777777" w:rsidR="00876A14" w:rsidRDefault="00876A14" w:rsidP="00471772">
      <w:r>
        <w:separator/>
      </w:r>
    </w:p>
  </w:footnote>
  <w:footnote w:type="continuationSeparator" w:id="0">
    <w:p w14:paraId="4EA6B8F5" w14:textId="77777777" w:rsidR="00876A14" w:rsidRDefault="00876A14" w:rsidP="00471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CEB50C"/>
    <w:multiLevelType w:val="hybridMultilevel"/>
    <w:tmpl w:val="ABB3B96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39F76B"/>
    <w:multiLevelType w:val="hybridMultilevel"/>
    <w:tmpl w:val="C68172F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CE54BC"/>
    <w:multiLevelType w:val="hybridMultilevel"/>
    <w:tmpl w:val="E53CA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743D8"/>
    <w:multiLevelType w:val="hybridMultilevel"/>
    <w:tmpl w:val="CD3053E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20425A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34734E0A"/>
    <w:multiLevelType w:val="hybridMultilevel"/>
    <w:tmpl w:val="C8CC0B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8177D17"/>
    <w:multiLevelType w:val="hybridMultilevel"/>
    <w:tmpl w:val="3542759E"/>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6CBF182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79981185"/>
    <w:multiLevelType w:val="hybridMultilevel"/>
    <w:tmpl w:val="CD3053E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60139649">
    <w:abstractNumId w:val="7"/>
  </w:num>
  <w:num w:numId="2" w16cid:durableId="536311594">
    <w:abstractNumId w:val="4"/>
  </w:num>
  <w:num w:numId="3" w16cid:durableId="1928421098">
    <w:abstractNumId w:val="8"/>
  </w:num>
  <w:num w:numId="4" w16cid:durableId="725950922">
    <w:abstractNumId w:val="5"/>
  </w:num>
  <w:num w:numId="5" w16cid:durableId="237398928">
    <w:abstractNumId w:val="1"/>
  </w:num>
  <w:num w:numId="6" w16cid:durableId="219488570">
    <w:abstractNumId w:val="0"/>
  </w:num>
  <w:num w:numId="7" w16cid:durableId="1738437467">
    <w:abstractNumId w:val="3"/>
  </w:num>
  <w:num w:numId="8" w16cid:durableId="86704805">
    <w:abstractNumId w:val="2"/>
  </w:num>
  <w:num w:numId="9" w16cid:durableId="7980360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A14"/>
    <w:rsid w:val="00004C91"/>
    <w:rsid w:val="00023FCE"/>
    <w:rsid w:val="00027C6B"/>
    <w:rsid w:val="00042962"/>
    <w:rsid w:val="00063CEF"/>
    <w:rsid w:val="00096FA9"/>
    <w:rsid w:val="000A0DDB"/>
    <w:rsid w:val="0013180C"/>
    <w:rsid w:val="00161EC6"/>
    <w:rsid w:val="00171AE5"/>
    <w:rsid w:val="00176AE2"/>
    <w:rsid w:val="001E3900"/>
    <w:rsid w:val="001F2402"/>
    <w:rsid w:val="001F71BA"/>
    <w:rsid w:val="001F7E08"/>
    <w:rsid w:val="002042BE"/>
    <w:rsid w:val="002145DF"/>
    <w:rsid w:val="00246833"/>
    <w:rsid w:val="00262816"/>
    <w:rsid w:val="00284393"/>
    <w:rsid w:val="002975BA"/>
    <w:rsid w:val="002C11B2"/>
    <w:rsid w:val="002C4851"/>
    <w:rsid w:val="002D1F3F"/>
    <w:rsid w:val="002D5E98"/>
    <w:rsid w:val="002D719B"/>
    <w:rsid w:val="00304B8F"/>
    <w:rsid w:val="003173C8"/>
    <w:rsid w:val="0035775A"/>
    <w:rsid w:val="0039731E"/>
    <w:rsid w:val="003A774B"/>
    <w:rsid w:val="003C2199"/>
    <w:rsid w:val="003D4DFF"/>
    <w:rsid w:val="003D58C6"/>
    <w:rsid w:val="003E305B"/>
    <w:rsid w:val="003F06A1"/>
    <w:rsid w:val="00417B0F"/>
    <w:rsid w:val="00442F4A"/>
    <w:rsid w:val="00456C4E"/>
    <w:rsid w:val="00471772"/>
    <w:rsid w:val="00493A0E"/>
    <w:rsid w:val="004B2CCC"/>
    <w:rsid w:val="004E6BFE"/>
    <w:rsid w:val="004F1812"/>
    <w:rsid w:val="005120DE"/>
    <w:rsid w:val="00555224"/>
    <w:rsid w:val="005767DF"/>
    <w:rsid w:val="0060365F"/>
    <w:rsid w:val="00614EC2"/>
    <w:rsid w:val="00626759"/>
    <w:rsid w:val="0065106F"/>
    <w:rsid w:val="0067097E"/>
    <w:rsid w:val="00672A9D"/>
    <w:rsid w:val="00693390"/>
    <w:rsid w:val="006B4C4A"/>
    <w:rsid w:val="006C1288"/>
    <w:rsid w:val="006E34DB"/>
    <w:rsid w:val="006F6C89"/>
    <w:rsid w:val="00711A8B"/>
    <w:rsid w:val="00735D3B"/>
    <w:rsid w:val="00744732"/>
    <w:rsid w:val="00751957"/>
    <w:rsid w:val="007943FE"/>
    <w:rsid w:val="007E49A7"/>
    <w:rsid w:val="00814BAF"/>
    <w:rsid w:val="008502F4"/>
    <w:rsid w:val="00876A14"/>
    <w:rsid w:val="00877BD2"/>
    <w:rsid w:val="008978AA"/>
    <w:rsid w:val="008A5134"/>
    <w:rsid w:val="008B30DF"/>
    <w:rsid w:val="00900221"/>
    <w:rsid w:val="009062B8"/>
    <w:rsid w:val="00941183"/>
    <w:rsid w:val="00974E50"/>
    <w:rsid w:val="00981254"/>
    <w:rsid w:val="009B55D0"/>
    <w:rsid w:val="009C19DF"/>
    <w:rsid w:val="009E625A"/>
    <w:rsid w:val="009F52A5"/>
    <w:rsid w:val="00A174A0"/>
    <w:rsid w:val="00A50453"/>
    <w:rsid w:val="00A71D4A"/>
    <w:rsid w:val="00A72634"/>
    <w:rsid w:val="00A81B80"/>
    <w:rsid w:val="00AC4AC6"/>
    <w:rsid w:val="00AE06AD"/>
    <w:rsid w:val="00AF4913"/>
    <w:rsid w:val="00B0669A"/>
    <w:rsid w:val="00B326E3"/>
    <w:rsid w:val="00B334DE"/>
    <w:rsid w:val="00B36E53"/>
    <w:rsid w:val="00B449E8"/>
    <w:rsid w:val="00B50C58"/>
    <w:rsid w:val="00B71526"/>
    <w:rsid w:val="00B97EFD"/>
    <w:rsid w:val="00BB10FA"/>
    <w:rsid w:val="00BC2419"/>
    <w:rsid w:val="00BE4326"/>
    <w:rsid w:val="00C06DC8"/>
    <w:rsid w:val="00C15D0C"/>
    <w:rsid w:val="00C33859"/>
    <w:rsid w:val="00C41B17"/>
    <w:rsid w:val="00C55280"/>
    <w:rsid w:val="00C73E82"/>
    <w:rsid w:val="00C85F0A"/>
    <w:rsid w:val="00CA1193"/>
    <w:rsid w:val="00CA201A"/>
    <w:rsid w:val="00CC6AAB"/>
    <w:rsid w:val="00CD12C0"/>
    <w:rsid w:val="00CF4052"/>
    <w:rsid w:val="00D81B0A"/>
    <w:rsid w:val="00DA0BF9"/>
    <w:rsid w:val="00DA41AF"/>
    <w:rsid w:val="00DC2FD2"/>
    <w:rsid w:val="00DC6403"/>
    <w:rsid w:val="00DF2B7D"/>
    <w:rsid w:val="00E03C18"/>
    <w:rsid w:val="00E3420E"/>
    <w:rsid w:val="00E4589D"/>
    <w:rsid w:val="00E500C9"/>
    <w:rsid w:val="00E50C1E"/>
    <w:rsid w:val="00E6155D"/>
    <w:rsid w:val="00E6538A"/>
    <w:rsid w:val="00E65BB7"/>
    <w:rsid w:val="00E777B5"/>
    <w:rsid w:val="00E82614"/>
    <w:rsid w:val="00E83E53"/>
    <w:rsid w:val="00EA3807"/>
    <w:rsid w:val="00EB06B8"/>
    <w:rsid w:val="00EB1696"/>
    <w:rsid w:val="00ED4FCB"/>
    <w:rsid w:val="00EF2396"/>
    <w:rsid w:val="00F306B9"/>
    <w:rsid w:val="00F458AF"/>
    <w:rsid w:val="00F57C24"/>
    <w:rsid w:val="00F648B6"/>
    <w:rsid w:val="00F75353"/>
    <w:rsid w:val="00FD5703"/>
    <w:rsid w:val="00FD6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01558A"/>
  <w15:docId w15:val="{E076680A-26F3-41AD-8F9C-021E5508B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Omega" w:hAnsi="CG Omega"/>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3">
    <w:name w:val="heading 3"/>
    <w:basedOn w:val="Normal"/>
    <w:next w:val="Normal"/>
    <w:qFormat/>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Times New Roman" w:hAnsi="Times New Roman"/>
    </w:rPr>
  </w:style>
  <w:style w:type="paragraph" w:styleId="BodyText">
    <w:name w:val="Body Text"/>
    <w:basedOn w:val="Normal"/>
    <w:rPr>
      <w:sz w:val="22"/>
    </w:rPr>
  </w:style>
  <w:style w:type="paragraph" w:styleId="Title">
    <w:name w:val="Title"/>
    <w:basedOn w:val="Normal"/>
    <w:qFormat/>
    <w:pPr>
      <w:jc w:val="center"/>
    </w:pPr>
    <w:rPr>
      <w:b/>
      <w:sz w:val="28"/>
      <w:u w:val="single"/>
    </w:rPr>
  </w:style>
  <w:style w:type="table" w:styleId="TableGrid">
    <w:name w:val="Table Grid"/>
    <w:basedOn w:val="TableNormal"/>
    <w:rsid w:val="00693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5775A"/>
    <w:rPr>
      <w:rFonts w:ascii="Tahoma" w:hAnsi="Tahoma" w:cs="Tahoma"/>
      <w:sz w:val="16"/>
      <w:szCs w:val="16"/>
    </w:rPr>
  </w:style>
  <w:style w:type="character" w:styleId="Hyperlink">
    <w:name w:val="Hyperlink"/>
    <w:rsid w:val="00E500C9"/>
    <w:rPr>
      <w:color w:val="0000FF"/>
      <w:u w:val="single"/>
    </w:rPr>
  </w:style>
  <w:style w:type="paragraph" w:customStyle="1" w:styleId="Default">
    <w:name w:val="Default"/>
    <w:rsid w:val="00B97EF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943FE"/>
    <w:pPr>
      <w:ind w:left="720"/>
      <w:contextualSpacing/>
    </w:pPr>
  </w:style>
  <w:style w:type="paragraph" w:styleId="Footer">
    <w:name w:val="footer"/>
    <w:basedOn w:val="Normal"/>
    <w:link w:val="FooterChar"/>
    <w:uiPriority w:val="99"/>
    <w:rsid w:val="00471772"/>
    <w:pPr>
      <w:tabs>
        <w:tab w:val="center" w:pos="4680"/>
        <w:tab w:val="right" w:pos="9360"/>
      </w:tabs>
    </w:pPr>
  </w:style>
  <w:style w:type="character" w:customStyle="1" w:styleId="FooterChar">
    <w:name w:val="Footer Char"/>
    <w:basedOn w:val="DefaultParagraphFont"/>
    <w:link w:val="Footer"/>
    <w:uiPriority w:val="99"/>
    <w:rsid w:val="00471772"/>
    <w:rPr>
      <w:rFonts w:ascii="CG Omega" w:hAnsi="CG Omega"/>
      <w:sz w:val="24"/>
    </w:rPr>
  </w:style>
  <w:style w:type="character" w:styleId="CommentReference">
    <w:name w:val="annotation reference"/>
    <w:basedOn w:val="DefaultParagraphFont"/>
    <w:rsid w:val="00A72634"/>
    <w:rPr>
      <w:sz w:val="16"/>
      <w:szCs w:val="16"/>
    </w:rPr>
  </w:style>
  <w:style w:type="paragraph" w:styleId="CommentText">
    <w:name w:val="annotation text"/>
    <w:basedOn w:val="Normal"/>
    <w:link w:val="CommentTextChar"/>
    <w:rsid w:val="00A72634"/>
    <w:rPr>
      <w:sz w:val="20"/>
    </w:rPr>
  </w:style>
  <w:style w:type="character" w:customStyle="1" w:styleId="CommentTextChar">
    <w:name w:val="Comment Text Char"/>
    <w:basedOn w:val="DefaultParagraphFont"/>
    <w:link w:val="CommentText"/>
    <w:rsid w:val="00A72634"/>
    <w:rPr>
      <w:rFonts w:ascii="CG Omega" w:hAnsi="CG Omega"/>
    </w:rPr>
  </w:style>
  <w:style w:type="paragraph" w:styleId="CommentSubject">
    <w:name w:val="annotation subject"/>
    <w:basedOn w:val="CommentText"/>
    <w:next w:val="CommentText"/>
    <w:link w:val="CommentSubjectChar"/>
    <w:rsid w:val="00A72634"/>
    <w:rPr>
      <w:b/>
      <w:bCs/>
    </w:rPr>
  </w:style>
  <w:style w:type="character" w:customStyle="1" w:styleId="CommentSubjectChar">
    <w:name w:val="Comment Subject Char"/>
    <w:basedOn w:val="CommentTextChar"/>
    <w:link w:val="CommentSubject"/>
    <w:rsid w:val="00A72634"/>
    <w:rPr>
      <w:rFonts w:ascii="CG Omega" w:hAnsi="CG Omega"/>
      <w:b/>
      <w:bCs/>
    </w:rPr>
  </w:style>
  <w:style w:type="paragraph" w:styleId="Revision">
    <w:name w:val="Revision"/>
    <w:hidden/>
    <w:uiPriority w:val="99"/>
    <w:semiHidden/>
    <w:rsid w:val="002145DF"/>
    <w:rPr>
      <w:rFonts w:ascii="CG Omega" w:hAnsi="CG Omega"/>
      <w:sz w:val="24"/>
    </w:rPr>
  </w:style>
  <w:style w:type="character" w:customStyle="1" w:styleId="HeaderChar">
    <w:name w:val="Header Char"/>
    <w:basedOn w:val="DefaultParagraphFont"/>
    <w:link w:val="Header"/>
    <w:rsid w:val="00493A0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438333">
      <w:bodyDiv w:val="1"/>
      <w:marLeft w:val="0"/>
      <w:marRight w:val="0"/>
      <w:marTop w:val="0"/>
      <w:marBottom w:val="0"/>
      <w:divBdr>
        <w:top w:val="none" w:sz="0" w:space="0" w:color="auto"/>
        <w:left w:val="none" w:sz="0" w:space="0" w:color="auto"/>
        <w:bottom w:val="none" w:sz="0" w:space="0" w:color="auto"/>
        <w:right w:val="none" w:sz="0" w:space="0" w:color="auto"/>
      </w:divBdr>
    </w:div>
    <w:div w:id="783812823">
      <w:bodyDiv w:val="1"/>
      <w:marLeft w:val="0"/>
      <w:marRight w:val="0"/>
      <w:marTop w:val="0"/>
      <w:marBottom w:val="0"/>
      <w:divBdr>
        <w:top w:val="none" w:sz="0" w:space="0" w:color="auto"/>
        <w:left w:val="none" w:sz="0" w:space="0" w:color="auto"/>
        <w:bottom w:val="none" w:sz="0" w:space="0" w:color="auto"/>
        <w:right w:val="none" w:sz="0" w:space="0" w:color="auto"/>
      </w:divBdr>
    </w:div>
    <w:div w:id="111267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t.ly/42tihu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sqacomplaintintake@doh.w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obhadvocacy.org" TargetMode="External"/><Relationship Id="rId4" Type="http://schemas.openxmlformats.org/officeDocument/2006/relationships/settings" Target="settings.xml"/><Relationship Id="rId9" Type="http://schemas.openxmlformats.org/officeDocument/2006/relationships/hyperlink" Target="mailto:ClientAdvocate@comphc.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squatch\Common\Templates\CMH-144C%20Your%20Rights%20as%20a%20Client%20(RT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DFEAF-3596-444C-ACCF-AB947E3ED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CMH-144C Your Rights as a Client (RTF).dotx</Template>
  <TotalTime>70</TotalTime>
  <Pages>2</Pages>
  <Words>787</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Your Rights as a Client</vt:lpstr>
    </vt:vector>
  </TitlesOfParts>
  <Company>CWCMH</Company>
  <LinksUpToDate>false</LinksUpToDate>
  <CharactersWithSpaces>5220</CharactersWithSpaces>
  <SharedDoc>false</SharedDoc>
  <HLinks>
    <vt:vector size="12" baseType="variant">
      <vt:variant>
        <vt:i4>7405645</vt:i4>
      </vt:variant>
      <vt:variant>
        <vt:i4>3</vt:i4>
      </vt:variant>
      <vt:variant>
        <vt:i4>0</vt:i4>
      </vt:variant>
      <vt:variant>
        <vt:i4>5</vt:i4>
      </vt:variant>
      <vt:variant>
        <vt:lpwstr>mailto:complaint@jcaho.org</vt:lpwstr>
      </vt:variant>
      <vt:variant>
        <vt:lpwstr/>
      </vt:variant>
      <vt:variant>
        <vt:i4>5505081</vt:i4>
      </vt:variant>
      <vt:variant>
        <vt:i4>0</vt:i4>
      </vt:variant>
      <vt:variant>
        <vt:i4>0</vt:i4>
      </vt:variant>
      <vt:variant>
        <vt:i4>5</vt:i4>
      </vt:variant>
      <vt:variant>
        <vt:lpwstr>mailto:HSQAComplaintIntake@doh.wa.gov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Rights as a Client</dc:title>
  <dc:creator>Paul Nagle-McNaughton</dc:creator>
  <cp:lastModifiedBy>Paul Nagle-McNaughton</cp:lastModifiedBy>
  <cp:revision>9</cp:revision>
  <cp:lastPrinted>2018-10-08T19:23:00Z</cp:lastPrinted>
  <dcterms:created xsi:type="dcterms:W3CDTF">2023-03-23T22:08:00Z</dcterms:created>
  <dcterms:modified xsi:type="dcterms:W3CDTF">2023-05-02T17:55:00Z</dcterms:modified>
</cp:coreProperties>
</file>